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A72" w:rsidRPr="00D447C1" w:rsidRDefault="00AF7A72" w:rsidP="00AF7A72">
      <w:pPr>
        <w:spacing w:after="80"/>
        <w:rPr>
          <w:b/>
          <w:u w:val="single"/>
        </w:rPr>
      </w:pPr>
      <w:r w:rsidRPr="00D447C1">
        <w:rPr>
          <w:rFonts w:eastAsia="Calibri"/>
          <w:b/>
          <w:bCs/>
          <w:szCs w:val="22"/>
          <w:u w:val="single"/>
        </w:rPr>
        <w:t>BENEFITS</w:t>
      </w:r>
    </w:p>
    <w:p w:rsidR="00AF7A72" w:rsidRPr="00D447C1" w:rsidRDefault="00AF7A72" w:rsidP="00AF7A72">
      <w:pPr>
        <w:suppressAutoHyphens w:val="0"/>
        <w:spacing w:before="100" w:beforeAutospacing="1" w:after="100" w:afterAutospacing="1"/>
        <w:rPr>
          <w:rFonts w:cs="Arial"/>
          <w:lang w:val="en-IN" w:eastAsia="en-IN"/>
        </w:rPr>
      </w:pPr>
      <w:r w:rsidRPr="00D447C1">
        <w:rPr>
          <w:rFonts w:cs="Arial"/>
          <w:b/>
          <w:bCs/>
          <w:lang w:val="en-IN" w:eastAsia="en-IN"/>
        </w:rPr>
        <w:t>1. Physical Benefits:</w:t>
      </w:r>
    </w:p>
    <w:p w:rsidR="00AF7A72" w:rsidRPr="00D447C1" w:rsidRDefault="00AF7A72" w:rsidP="00AF7A72">
      <w:pPr>
        <w:suppressAutoHyphens w:val="0"/>
        <w:spacing w:before="100" w:beforeAutospacing="1" w:after="100" w:afterAutospacing="1"/>
        <w:rPr>
          <w:rFonts w:cs="Arial"/>
          <w:lang w:val="en-IN" w:eastAsia="en-IN"/>
        </w:rPr>
      </w:pPr>
      <w:r w:rsidRPr="00D447C1">
        <w:rPr>
          <w:rFonts w:cs="Arial"/>
          <w:b/>
          <w:lang w:val="en-IN" w:eastAsia="en-IN"/>
        </w:rPr>
        <w:t>A</w:t>
      </w:r>
      <w:r w:rsidRPr="00D447C1">
        <w:rPr>
          <w:rFonts w:cs="Arial"/>
          <w:lang w:val="en-IN" w:eastAsia="en-IN"/>
        </w:rPr>
        <w:t>. Replacement of aged, deteriorated, and underperforming isolators and mechanism boxes with new, high-reliability units</w:t>
      </w:r>
      <w:r>
        <w:rPr>
          <w:rFonts w:cs="Arial"/>
          <w:lang w:val="en-IN" w:eastAsia="en-IN"/>
        </w:rPr>
        <w:t>.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B</w:t>
      </w:r>
      <w:r w:rsidRPr="00D447C1">
        <w:rPr>
          <w:rFonts w:cs="Arial"/>
          <w:lang w:val="en-IN" w:eastAsia="en-IN"/>
        </w:rPr>
        <w:t>. Improvement in mechanical integrity and operational condition of isolators and associated operating mechanisms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C</w:t>
      </w:r>
      <w:r w:rsidRPr="00D447C1">
        <w:rPr>
          <w:rFonts w:cs="Arial"/>
          <w:lang w:val="en-IN" w:eastAsia="en-IN"/>
        </w:rPr>
        <w:t>. Reduction in failures related to contact wear, misalignment, and mechanism jamming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D</w:t>
      </w:r>
      <w:r w:rsidRPr="00D447C1">
        <w:rPr>
          <w:rFonts w:cs="Arial"/>
          <w:lang w:val="en-IN" w:eastAsia="en-IN"/>
        </w:rPr>
        <w:t xml:space="preserve">. </w:t>
      </w:r>
      <w:proofErr w:type="spellStart"/>
      <w:r w:rsidRPr="00D447C1">
        <w:rPr>
          <w:rFonts w:cs="Arial"/>
          <w:lang w:val="en-IN" w:eastAsia="en-IN"/>
        </w:rPr>
        <w:t>Upgradation</w:t>
      </w:r>
      <w:proofErr w:type="spellEnd"/>
      <w:r w:rsidRPr="00D447C1">
        <w:rPr>
          <w:rFonts w:cs="Arial"/>
          <w:lang w:val="en-IN" w:eastAsia="en-IN"/>
        </w:rPr>
        <w:t xml:space="preserve"> from manual to motorized mechanism boxes, enhancing operability and standardization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E</w:t>
      </w:r>
      <w:r w:rsidRPr="00D447C1">
        <w:rPr>
          <w:rFonts w:cs="Arial"/>
          <w:lang w:val="en-IN" w:eastAsia="en-IN"/>
        </w:rPr>
        <w:t>. Improved safety during switching operations through robust interlocks and enclosed mechanism systems</w:t>
      </w:r>
      <w:bookmarkStart w:id="0" w:name="_GoBack"/>
      <w:bookmarkEnd w:id="0"/>
    </w:p>
    <w:p w:rsidR="00AF7A72" w:rsidRPr="00D447C1" w:rsidRDefault="00AF7A72" w:rsidP="00AF7A72">
      <w:pPr>
        <w:suppressAutoHyphens w:val="0"/>
        <w:spacing w:before="100" w:beforeAutospacing="1" w:after="100" w:afterAutospacing="1"/>
        <w:rPr>
          <w:rFonts w:cs="Arial"/>
          <w:lang w:val="en-IN" w:eastAsia="en-IN"/>
        </w:rPr>
      </w:pPr>
      <w:r w:rsidRPr="00D447C1">
        <w:rPr>
          <w:rFonts w:cs="Arial"/>
          <w:b/>
          <w:bCs/>
          <w:lang w:val="en-IN" w:eastAsia="en-IN"/>
        </w:rPr>
        <w:t>2. Technical Benefits:</w:t>
      </w:r>
    </w:p>
    <w:p w:rsidR="00AF7A72" w:rsidRPr="00D447C1" w:rsidRDefault="00AF7A72" w:rsidP="00AF7A72">
      <w:pPr>
        <w:suppressAutoHyphens w:val="0"/>
        <w:spacing w:before="100" w:beforeAutospacing="1" w:after="100" w:afterAutospacing="1"/>
        <w:rPr>
          <w:rFonts w:cs="Arial"/>
          <w:lang w:val="en-IN" w:eastAsia="en-IN"/>
        </w:rPr>
      </w:pPr>
      <w:r w:rsidRPr="00D447C1">
        <w:rPr>
          <w:rFonts w:cs="Arial"/>
          <w:b/>
          <w:lang w:val="en-IN" w:eastAsia="en-IN"/>
        </w:rPr>
        <w:t>A</w:t>
      </w:r>
      <w:r w:rsidRPr="00D447C1">
        <w:rPr>
          <w:rFonts w:cs="Arial"/>
          <w:lang w:val="en-IN" w:eastAsia="en-IN"/>
        </w:rPr>
        <w:t>. Enhanced reliability and availability of isolator operations under various system conditions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B</w:t>
      </w:r>
      <w:r>
        <w:rPr>
          <w:rFonts w:cs="Arial"/>
          <w:lang w:val="en-IN" w:eastAsia="en-IN"/>
        </w:rPr>
        <w:t xml:space="preserve">. </w:t>
      </w:r>
      <w:r w:rsidRPr="00D447C1">
        <w:rPr>
          <w:rFonts w:cs="Arial"/>
          <w:lang w:val="en-IN" w:eastAsia="en-IN"/>
        </w:rPr>
        <w:t>Enablement of remote operation and monitoring through motorized mechanism integration with STAMS/SAS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C</w:t>
      </w:r>
      <w:r w:rsidRPr="00D447C1">
        <w:rPr>
          <w:rFonts w:cs="Arial"/>
          <w:lang w:val="en-IN" w:eastAsia="en-IN"/>
        </w:rPr>
        <w:t>. Faster and more accurate switching operations, reducing restoration time during faults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D</w:t>
      </w:r>
      <w:r w:rsidRPr="00D447C1">
        <w:rPr>
          <w:rFonts w:cs="Arial"/>
          <w:lang w:val="en-IN" w:eastAsia="en-IN"/>
        </w:rPr>
        <w:t xml:space="preserve">. </w:t>
      </w:r>
      <w:r>
        <w:rPr>
          <w:rFonts w:cs="Arial"/>
          <w:lang w:val="en-IN" w:eastAsia="en-IN"/>
        </w:rPr>
        <w:t xml:space="preserve"> </w:t>
      </w:r>
      <w:r w:rsidRPr="00D447C1">
        <w:rPr>
          <w:rFonts w:cs="Arial"/>
          <w:lang w:val="en-IN" w:eastAsia="en-IN"/>
        </w:rPr>
        <w:t>Improved contact performance and current carrying capability, ensuring stable system operation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E</w:t>
      </w:r>
      <w:r w:rsidRPr="00D447C1">
        <w:rPr>
          <w:rFonts w:cs="Arial"/>
          <w:lang w:val="en-IN" w:eastAsia="en-IN"/>
        </w:rPr>
        <w:t xml:space="preserve">. </w:t>
      </w:r>
      <w:r>
        <w:rPr>
          <w:rFonts w:cs="Arial"/>
          <w:lang w:val="en-IN" w:eastAsia="en-IN"/>
        </w:rPr>
        <w:t xml:space="preserve"> </w:t>
      </w:r>
      <w:r w:rsidRPr="00D447C1">
        <w:rPr>
          <w:rFonts w:cs="Arial"/>
          <w:lang w:val="en-IN" w:eastAsia="en-IN"/>
        </w:rPr>
        <w:t>Provision of real-time position indication, status feedback, and event monitoring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F</w:t>
      </w:r>
      <w:r w:rsidRPr="00D447C1">
        <w:rPr>
          <w:rFonts w:cs="Arial"/>
          <w:lang w:val="en-IN" w:eastAsia="en-IN"/>
        </w:rPr>
        <w:t xml:space="preserve">. </w:t>
      </w:r>
      <w:r>
        <w:rPr>
          <w:rFonts w:cs="Arial"/>
          <w:lang w:val="en-IN" w:eastAsia="en-IN"/>
        </w:rPr>
        <w:t xml:space="preserve"> </w:t>
      </w:r>
      <w:r w:rsidRPr="00D447C1">
        <w:rPr>
          <w:rFonts w:cs="Arial"/>
          <w:lang w:val="en-IN" w:eastAsia="en-IN"/>
        </w:rPr>
        <w:t>Reduction in human intervention and associated operational errors through automated control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G</w:t>
      </w:r>
      <w:r w:rsidRPr="00D447C1">
        <w:rPr>
          <w:rFonts w:cs="Arial"/>
          <w:lang w:val="en-IN" w:eastAsia="en-IN"/>
        </w:rPr>
        <w:t>. Improved system coordination and operational flexibility during maintenance and emergency conditions</w:t>
      </w:r>
    </w:p>
    <w:p w:rsidR="00AF7A72" w:rsidRPr="00D447C1" w:rsidRDefault="00AF7A72" w:rsidP="00AF7A72">
      <w:pPr>
        <w:suppressAutoHyphens w:val="0"/>
        <w:spacing w:before="100" w:beforeAutospacing="1" w:after="100" w:afterAutospacing="1"/>
        <w:rPr>
          <w:rFonts w:cs="Arial"/>
          <w:lang w:val="en-IN" w:eastAsia="en-IN"/>
        </w:rPr>
      </w:pPr>
      <w:r w:rsidRPr="00D447C1">
        <w:rPr>
          <w:rFonts w:cs="Arial"/>
          <w:b/>
          <w:bCs/>
          <w:lang w:val="en-IN" w:eastAsia="en-IN"/>
        </w:rPr>
        <w:t>3. Financial Benefits cum Cost-Benefit Analysis:</w:t>
      </w:r>
    </w:p>
    <w:p w:rsidR="00AF7A72" w:rsidRPr="00D447C1" w:rsidRDefault="00AF7A72" w:rsidP="00AF7A72">
      <w:pPr>
        <w:suppressAutoHyphens w:val="0"/>
        <w:spacing w:before="100" w:beforeAutospacing="1" w:after="100" w:afterAutospacing="1"/>
        <w:rPr>
          <w:rFonts w:cs="Arial"/>
          <w:lang w:val="en-IN" w:eastAsia="en-IN"/>
        </w:rPr>
      </w:pPr>
      <w:r w:rsidRPr="00D447C1">
        <w:rPr>
          <w:rFonts w:cs="Arial"/>
          <w:b/>
          <w:lang w:val="en-IN" w:eastAsia="en-IN"/>
        </w:rPr>
        <w:t>A</w:t>
      </w:r>
      <w:r w:rsidRPr="00D447C1">
        <w:rPr>
          <w:rFonts w:cs="Arial"/>
          <w:lang w:val="en-IN" w:eastAsia="en-IN"/>
        </w:rPr>
        <w:t>. Reduction in operation and maintenance costs due to decreased frequency of mechanical failures and servicing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B</w:t>
      </w:r>
      <w:r w:rsidRPr="00D447C1">
        <w:rPr>
          <w:rFonts w:cs="Arial"/>
          <w:lang w:val="en-IN" w:eastAsia="en-IN"/>
        </w:rPr>
        <w:t>. Lower expenditure on repair/replacement of worn-out components and emergency breakdown maintenance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C</w:t>
      </w:r>
      <w:r w:rsidRPr="00D447C1">
        <w:rPr>
          <w:rFonts w:cs="Arial"/>
          <w:lang w:val="en-IN" w:eastAsia="en-IN"/>
        </w:rPr>
        <w:t>. Reduction in outage duration and associated transmission loss, leading to indirect cost savings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D</w:t>
      </w:r>
      <w:r w:rsidRPr="00D447C1">
        <w:rPr>
          <w:rFonts w:cs="Arial"/>
          <w:lang w:val="en-IN" w:eastAsia="en-IN"/>
        </w:rPr>
        <w:t>. Improved utilization and extended service life of isolators and mechanism systems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E</w:t>
      </w:r>
      <w:r w:rsidRPr="00D447C1">
        <w:rPr>
          <w:rFonts w:cs="Arial"/>
          <w:lang w:val="en-IN" w:eastAsia="en-IN"/>
        </w:rPr>
        <w:t>. Reduced dependency on field manpower for manual operation and maintenance</w:t>
      </w:r>
      <w:r w:rsidRPr="00D447C1">
        <w:rPr>
          <w:rFonts w:cs="Arial"/>
          <w:lang w:val="en-IN" w:eastAsia="en-IN"/>
        </w:rPr>
        <w:br/>
      </w:r>
      <w:r w:rsidRPr="00D447C1">
        <w:rPr>
          <w:rFonts w:cs="Arial"/>
          <w:b/>
          <w:lang w:val="en-IN" w:eastAsia="en-IN"/>
        </w:rPr>
        <w:t>F</w:t>
      </w:r>
      <w:r w:rsidRPr="00D447C1">
        <w:rPr>
          <w:rFonts w:cs="Arial"/>
          <w:lang w:val="en-IN" w:eastAsia="en-IN"/>
        </w:rPr>
        <w:t>. Long-term economic benefits through improved reliability, reduced downtime, and lower lifecycle costs of equipment</w:t>
      </w:r>
    </w:p>
    <w:p w:rsidR="00224285" w:rsidRDefault="00224285" w:rsidP="00AF7A72"/>
    <w:sectPr w:rsidR="002242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7AF"/>
    <w:rsid w:val="00224285"/>
    <w:rsid w:val="002F67AF"/>
    <w:rsid w:val="00AF7A72"/>
    <w:rsid w:val="00F5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2E0D4C-E027-4092-B381-EAB57CA5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A72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OPTCL</dc:creator>
  <cp:keywords/>
  <dc:description/>
  <cp:lastModifiedBy>OPTCL</cp:lastModifiedBy>
  <cp:revision>4</cp:revision>
  <dcterms:created xsi:type="dcterms:W3CDTF">2026-05-05T05:27:00Z</dcterms:created>
  <dcterms:modified xsi:type="dcterms:W3CDTF">2026-05-05T05:28:00Z</dcterms:modified>
</cp:coreProperties>
</file>